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AC" w:rsidRPr="00D7728B" w:rsidRDefault="009F75AC" w:rsidP="00823B96">
      <w:pPr>
        <w:widowControl w:val="0"/>
        <w:spacing w:after="160" w:line="360" w:lineRule="auto"/>
        <w:jc w:val="center"/>
        <w:rPr>
          <w:rFonts w:ascii="Sylfaen" w:hAnsi="Sylfaen" w:cs="Sylfaen"/>
          <w:b/>
          <w:bCs/>
        </w:rPr>
      </w:pPr>
      <w:r w:rsidRPr="00D7728B">
        <w:rPr>
          <w:rFonts w:ascii="Sylfaen" w:hAnsi="Sylfaen" w:cs="Sylfaen"/>
          <w:b/>
          <w:bCs/>
        </w:rPr>
        <w:t>ОБЪЯВЛЕНИЕ</w:t>
      </w:r>
    </w:p>
    <w:p w:rsidR="009F75AC" w:rsidRPr="00896069" w:rsidRDefault="009F75AC" w:rsidP="00FD64FD">
      <w:pPr>
        <w:widowControl w:val="0"/>
        <w:spacing w:after="160" w:line="360" w:lineRule="auto"/>
        <w:jc w:val="center"/>
        <w:rPr>
          <w:rFonts w:ascii="Sylfaen" w:hAnsi="Sylfaen" w:cs="Sylfaen"/>
          <w:b/>
          <w:bCs/>
        </w:rPr>
      </w:pPr>
      <w:r w:rsidRPr="00D7728B">
        <w:rPr>
          <w:rFonts w:ascii="Sylfaen" w:hAnsi="Sylfaen" w:cs="Sylfaen"/>
          <w:b/>
          <w:bCs/>
        </w:rPr>
        <w:t>об объявлении процедуры закупки несостоявшейся</w:t>
      </w:r>
    </w:p>
    <w:p w:rsidR="009F75AC" w:rsidRPr="00BA1E79" w:rsidRDefault="009F75AC" w:rsidP="007A546C">
      <w:pPr>
        <w:jc w:val="center"/>
        <w:rPr>
          <w:rFonts w:ascii="Arial Unicode" w:hAnsi="Arial Unicode" w:cs="Arial Unicode"/>
        </w:rPr>
      </w:pPr>
      <w:r w:rsidRPr="00D7728B">
        <w:rPr>
          <w:rFonts w:ascii="Sylfaen" w:hAnsi="Sylfaen" w:cs="Sylfaen"/>
        </w:rPr>
        <w:t xml:space="preserve">Код процедуры </w:t>
      </w:r>
      <w:r>
        <w:rPr>
          <w:rFonts w:ascii="Sylfaen" w:hAnsi="Sylfaen" w:cs="Sylfaen"/>
        </w:rPr>
        <w:t>НММЦ-ОЦПУ-21/</w:t>
      </w:r>
      <w:r w:rsidRPr="00BA1E79">
        <w:rPr>
          <w:rFonts w:ascii="Sylfaen" w:hAnsi="Sylfaen" w:cs="Sylfaen"/>
        </w:rPr>
        <w:t>90</w:t>
      </w:r>
    </w:p>
    <w:p w:rsidR="009F75AC" w:rsidRPr="00040164" w:rsidRDefault="009F75AC" w:rsidP="007A546C">
      <w:pPr>
        <w:jc w:val="center"/>
        <w:rPr>
          <w:rFonts w:ascii="Sylfaen" w:hAnsi="Sylfaen" w:cs="Sylfaen"/>
        </w:rPr>
      </w:pPr>
    </w:p>
    <w:p w:rsidR="009F75AC" w:rsidRPr="00D7728B" w:rsidRDefault="009F75AC" w:rsidP="00B47C40">
      <w:pPr>
        <w:widowControl w:val="0"/>
        <w:jc w:val="both"/>
        <w:rPr>
          <w:rFonts w:ascii="Sylfaen" w:hAnsi="Sylfaen" w:cs="Sylfaen"/>
        </w:rPr>
      </w:pPr>
      <w:r w:rsidRPr="00D7728B">
        <w:rPr>
          <w:rFonts w:ascii="Sylfaen" w:hAnsi="Sylfaen" w:cs="Sylfaen"/>
        </w:rPr>
        <w:t xml:space="preserve">      </w:t>
      </w:r>
      <w:r w:rsidRPr="0036716D">
        <w:rPr>
          <w:rFonts w:ascii="Sylfaen" w:hAnsi="Sylfaen" w:cs="Sylfaen"/>
        </w:rPr>
        <w:t xml:space="preserve">  </w:t>
      </w:r>
      <w:r w:rsidRPr="00D7728B">
        <w:rPr>
          <w:rFonts w:ascii="Sylfaen" w:hAnsi="Sylfaen" w:cs="Sylfaen"/>
        </w:rPr>
        <w:t xml:space="preserve">&lt;&lt;Норк-Мараш&gt;&gt; медицинский центр&gt;&gt; ЗАО ниже представляет информацию об объявлении несостоявшейся процедуры закупки под кодом </w:t>
      </w:r>
      <w:r>
        <w:rPr>
          <w:rFonts w:ascii="Sylfaen" w:hAnsi="Sylfaen" w:cs="Sylfaen"/>
        </w:rPr>
        <w:t>НММЦ-ОЦПУ-21/</w:t>
      </w:r>
      <w:r w:rsidRPr="00BA1E79">
        <w:rPr>
          <w:rFonts w:ascii="Sylfaen" w:hAnsi="Sylfaen" w:cs="Sylfaen"/>
        </w:rPr>
        <w:t>90</w:t>
      </w:r>
      <w:r w:rsidRPr="00D7728B">
        <w:rPr>
          <w:rFonts w:ascii="Sylfaen" w:hAnsi="Sylfaen" w:cs="Sylfaen"/>
        </w:rPr>
        <w:t xml:space="preserve">, организованной с целью приобретения </w:t>
      </w:r>
      <w:r w:rsidRPr="00C20FC1">
        <w:rPr>
          <w:rFonts w:ascii="Sylfaen" w:hAnsi="Sylfaen" w:cs="Sylfaen"/>
        </w:rPr>
        <w:t>услуг охраны общественного порядка</w:t>
      </w:r>
      <w:r w:rsidRPr="00D7728B">
        <w:rPr>
          <w:rFonts w:ascii="Sylfaen" w:hAnsi="Sylfaen" w:cs="Sylfaen"/>
        </w:rPr>
        <w:t xml:space="preserve"> для своих нужд:</w:t>
      </w:r>
      <w:r w:rsidRPr="00D7728B">
        <w:rPr>
          <w:rFonts w:ascii="Sylfaen" w:hAnsi="Sylfaen" w:cs="Sylfaen"/>
        </w:rPr>
        <w:br/>
      </w:r>
      <w:r w:rsidRPr="00D7728B">
        <w:rPr>
          <w:rFonts w:ascii="Sylfaen" w:hAnsi="Sylfaen" w:cs="Sylfaen"/>
          <w:sz w:val="16"/>
          <w:szCs w:val="16"/>
        </w:rPr>
        <w:t xml:space="preserve">                                 </w:t>
      </w:r>
    </w:p>
    <w:tbl>
      <w:tblPr>
        <w:tblW w:w="109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96"/>
        <w:gridCol w:w="2979"/>
        <w:gridCol w:w="2442"/>
        <w:gridCol w:w="2295"/>
        <w:gridCol w:w="2457"/>
      </w:tblGrid>
      <w:tr w:rsidR="009F75AC" w:rsidRPr="00D7728B">
        <w:trPr>
          <w:trHeight w:val="626"/>
          <w:jc w:val="center"/>
        </w:trPr>
        <w:tc>
          <w:tcPr>
            <w:tcW w:w="796" w:type="dxa"/>
            <w:vAlign w:val="center"/>
          </w:tcPr>
          <w:p w:rsidR="009F75AC" w:rsidRPr="00D7728B" w:rsidRDefault="009F75A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b/>
                <w:bCs/>
                <w:sz w:val="20"/>
                <w:szCs w:val="20"/>
              </w:rPr>
              <w:t>Номер лота</w:t>
            </w:r>
          </w:p>
        </w:tc>
        <w:tc>
          <w:tcPr>
            <w:tcW w:w="2979" w:type="dxa"/>
            <w:vAlign w:val="center"/>
          </w:tcPr>
          <w:p w:rsidR="009F75AC" w:rsidRPr="00D7728B" w:rsidRDefault="009F75A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b/>
                <w:bCs/>
                <w:sz w:val="20"/>
                <w:szCs w:val="20"/>
              </w:rPr>
              <w:t>Краткое описание предмета закупки</w:t>
            </w:r>
          </w:p>
        </w:tc>
        <w:tc>
          <w:tcPr>
            <w:tcW w:w="2442" w:type="dxa"/>
            <w:vAlign w:val="center"/>
          </w:tcPr>
          <w:p w:rsidR="009F75AC" w:rsidRPr="00D7728B" w:rsidRDefault="009F75A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b/>
                <w:bCs/>
                <w:sz w:val="20"/>
                <w:szCs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95" w:type="dxa"/>
            <w:vAlign w:val="center"/>
          </w:tcPr>
          <w:p w:rsidR="009F75AC" w:rsidRPr="00D7728B" w:rsidRDefault="009F75A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b/>
                <w:bCs/>
                <w:sz w:val="20"/>
                <w:szCs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9F75AC" w:rsidRPr="00D7728B" w:rsidRDefault="009F75A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sz w:val="20"/>
                <w:szCs w:val="20"/>
              </w:rPr>
              <w:t>/подчеркнуть соответствующую строку/</w:t>
            </w:r>
          </w:p>
        </w:tc>
        <w:tc>
          <w:tcPr>
            <w:tcW w:w="2457" w:type="dxa"/>
            <w:vAlign w:val="center"/>
          </w:tcPr>
          <w:p w:rsidR="009F75AC" w:rsidRPr="00D7728B" w:rsidRDefault="009F75A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7728B">
              <w:rPr>
                <w:rFonts w:ascii="Sylfaen" w:hAnsi="Sylfaen" w:cs="Sylfaen"/>
                <w:b/>
                <w:bCs/>
                <w:sz w:val="20"/>
                <w:szCs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9F75AC" w:rsidRPr="00D7728B">
        <w:trPr>
          <w:trHeight w:val="654"/>
          <w:jc w:val="center"/>
        </w:trPr>
        <w:tc>
          <w:tcPr>
            <w:tcW w:w="796" w:type="dxa"/>
            <w:vAlign w:val="center"/>
          </w:tcPr>
          <w:p w:rsidR="009F75AC" w:rsidRDefault="009F75AC" w:rsidP="00E81198">
            <w:pPr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</w:rPr>
              <w:t>1</w:t>
            </w:r>
          </w:p>
        </w:tc>
        <w:tc>
          <w:tcPr>
            <w:tcW w:w="2979" w:type="dxa"/>
            <w:vAlign w:val="center"/>
          </w:tcPr>
          <w:p w:rsidR="009F75AC" w:rsidRDefault="009F75AC" w:rsidP="00467B03">
            <w:pPr>
              <w:rPr>
                <w:rFonts w:ascii="Arial Unicode" w:hAnsi="Arial Unicode" w:cs="Arial Unicode"/>
                <w:sz w:val="16"/>
                <w:szCs w:val="16"/>
              </w:rPr>
            </w:pPr>
            <w:r w:rsidRPr="00213822">
              <w:rPr>
                <w:rFonts w:ascii="Arial Unicode" w:hAnsi="Arial Unicode" w:cs="Arial Unicode"/>
                <w:sz w:val="18"/>
                <w:szCs w:val="18"/>
              </w:rPr>
              <w:t>услуг</w:t>
            </w:r>
            <w:r w:rsidRPr="002F6AE4">
              <w:rPr>
                <w:rFonts w:ascii="Arial Unicode" w:hAnsi="Arial Unicode" w:cs="Arial Unicode"/>
                <w:sz w:val="18"/>
                <w:szCs w:val="18"/>
              </w:rPr>
              <w:t>и</w:t>
            </w:r>
            <w:r w:rsidRPr="00443521">
              <w:rPr>
                <w:rFonts w:ascii="Arial Unicode" w:hAnsi="Arial Unicode" w:cs="Arial Unicode"/>
                <w:sz w:val="18"/>
                <w:szCs w:val="18"/>
              </w:rPr>
              <w:t xml:space="preserve"> </w:t>
            </w:r>
            <w:r w:rsidRPr="00964DA5">
              <w:rPr>
                <w:rFonts w:ascii="Arial Unicode" w:hAnsi="Arial Unicode" w:cs="Arial Unicode"/>
                <w:sz w:val="18"/>
                <w:szCs w:val="18"/>
              </w:rPr>
              <w:t xml:space="preserve">по </w:t>
            </w:r>
            <w:r w:rsidRPr="0053148E">
              <w:rPr>
                <w:rFonts w:ascii="Arial Unicode" w:hAnsi="Arial Unicode" w:cs="Arial Unicode"/>
                <w:sz w:val="18"/>
                <w:szCs w:val="18"/>
              </w:rPr>
              <w:t>эксплуатации котельной</w:t>
            </w:r>
          </w:p>
        </w:tc>
        <w:tc>
          <w:tcPr>
            <w:tcW w:w="2442" w:type="dxa"/>
            <w:vAlign w:val="center"/>
          </w:tcPr>
          <w:p w:rsidR="009F75AC" w:rsidRPr="002D160A" w:rsidRDefault="009F75A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s-ES"/>
              </w:rPr>
              <w:t>-</w:t>
            </w:r>
          </w:p>
        </w:tc>
        <w:tc>
          <w:tcPr>
            <w:tcW w:w="2295" w:type="dxa"/>
            <w:vAlign w:val="center"/>
          </w:tcPr>
          <w:p w:rsidR="009F75AC" w:rsidRPr="008D500B" w:rsidRDefault="009F75A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>
              <w:rPr>
                <w:rFonts w:ascii="Arial Unicode" w:hAnsi="Arial Unicode" w:cs="Arial Unicode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 Unicode"/>
                <w:sz w:val="16"/>
                <w:szCs w:val="16"/>
              </w:rPr>
              <w:t>-й пункт</w:t>
            </w:r>
          </w:p>
        </w:tc>
        <w:tc>
          <w:tcPr>
            <w:tcW w:w="2457" w:type="dxa"/>
            <w:vAlign w:val="center"/>
          </w:tcPr>
          <w:p w:rsidR="009F75AC" w:rsidRPr="00BD53AB" w:rsidRDefault="009F75AC" w:rsidP="00E81198">
            <w:pPr>
              <w:widowControl w:val="0"/>
              <w:spacing w:after="120"/>
              <w:jc w:val="center"/>
              <w:rPr>
                <w:rFonts w:ascii="Arial Unicode" w:hAnsi="Arial Unicode" w:cs="Arial Unicode"/>
                <w:sz w:val="16"/>
                <w:szCs w:val="16"/>
              </w:rPr>
            </w:pPr>
            <w:r w:rsidRPr="00BD53AB">
              <w:rPr>
                <w:rFonts w:ascii="Arial Unicode" w:hAnsi="Arial Unicode" w:cs="Arial Unicode"/>
                <w:sz w:val="16"/>
                <w:szCs w:val="16"/>
              </w:rPr>
              <w:t>Не было представлено ни одной заявки</w:t>
            </w:r>
          </w:p>
        </w:tc>
      </w:tr>
    </w:tbl>
    <w:p w:rsidR="009F75AC" w:rsidRPr="00896069" w:rsidRDefault="009F75AC" w:rsidP="004A4ADF">
      <w:pPr>
        <w:jc w:val="both"/>
        <w:rPr>
          <w:rFonts w:ascii="Arial Unicode" w:hAnsi="Arial Unicode" w:cs="Arial Unicode"/>
        </w:rPr>
      </w:pPr>
      <w:r w:rsidRPr="00EB37F9">
        <w:rPr>
          <w:rFonts w:ascii="Sylfaen" w:hAnsi="Sylfaen" w:cs="Sylfaen"/>
        </w:rPr>
        <w:t xml:space="preserve">    </w:t>
      </w:r>
      <w:r w:rsidRPr="00806DCE">
        <w:rPr>
          <w:rFonts w:ascii="Sylfaen" w:hAnsi="Sylfaen" w:cs="Sylfaen"/>
          <w:spacing w:val="6"/>
        </w:rPr>
        <w:t xml:space="preserve"> </w:t>
      </w:r>
      <w:r w:rsidRPr="00D7728B">
        <w:rPr>
          <w:rFonts w:ascii="Sylfaen" w:hAnsi="Sylfaen" w:cs="Sylfaen"/>
          <w:spacing w:val="6"/>
        </w:rPr>
        <w:t xml:space="preserve">Для получения дополнительной информации, связанной с настоящим </w:t>
      </w:r>
      <w:r w:rsidRPr="00896069">
        <w:rPr>
          <w:rFonts w:ascii="Sylfaen" w:hAnsi="Sylfaen" w:cs="Sylfaen"/>
          <w:spacing w:val="6"/>
        </w:rPr>
        <w:t xml:space="preserve">объявлением, можно обратиться к координатору </w:t>
      </w:r>
      <w:r w:rsidRPr="00D7728B">
        <w:rPr>
          <w:rFonts w:ascii="Sylfaen" w:hAnsi="Sylfaen" w:cs="Sylfaen"/>
        </w:rPr>
        <w:t>закупок под кодом</w:t>
      </w:r>
      <w:r w:rsidRPr="00F91902">
        <w:rPr>
          <w:rFonts w:ascii="Sylfaen" w:hAnsi="Sylfaen" w:cs="Sylfaen"/>
        </w:rPr>
        <w:t xml:space="preserve"> </w:t>
      </w:r>
      <w:r w:rsidRPr="00D7728B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НММЦ-ОЦПУ-21/</w:t>
      </w:r>
      <w:r w:rsidRPr="00BA1E79">
        <w:rPr>
          <w:rFonts w:ascii="Sylfaen" w:hAnsi="Sylfaen" w:cs="Sylfaen"/>
        </w:rPr>
        <w:t>90</w:t>
      </w:r>
      <w:r w:rsidRPr="00C20FC1">
        <w:rPr>
          <w:rFonts w:ascii="Sylfaen" w:hAnsi="Sylfaen" w:cs="Sylfaen"/>
        </w:rPr>
        <w:t xml:space="preserve"> </w:t>
      </w:r>
      <w:r w:rsidRPr="00896069">
        <w:rPr>
          <w:rFonts w:ascii="Sylfaen" w:hAnsi="Sylfaen" w:cs="Sylfaen"/>
          <w:spacing w:val="6"/>
        </w:rPr>
        <w:t>Карену Драмбяну</w:t>
      </w:r>
    </w:p>
    <w:p w:rsidR="009F75AC" w:rsidRPr="00896069" w:rsidRDefault="009F75AC" w:rsidP="00FD64FD">
      <w:pPr>
        <w:widowControl w:val="0"/>
        <w:jc w:val="both"/>
        <w:rPr>
          <w:rFonts w:ascii="Arial Unicode" w:hAnsi="Arial Unicode" w:cs="Arial Unicode"/>
        </w:rPr>
      </w:pPr>
    </w:p>
    <w:p w:rsidR="009F75AC" w:rsidRPr="00FD64FD" w:rsidRDefault="009F75AC" w:rsidP="00FD64FD">
      <w:pPr>
        <w:ind w:firstLine="708"/>
        <w:jc w:val="both"/>
        <w:rPr>
          <w:rFonts w:ascii="Sylfaen" w:hAnsi="Sylfaen" w:cs="Sylfaen"/>
          <w:spacing w:val="6"/>
        </w:rPr>
      </w:pPr>
      <w:r w:rsidRPr="00024DF1">
        <w:rPr>
          <w:rFonts w:ascii="Sylfaen" w:hAnsi="Sylfaen" w:cs="Sylfaen"/>
          <w:spacing w:val="6"/>
        </w:rPr>
        <w:t xml:space="preserve"> </w:t>
      </w:r>
      <w:r w:rsidRPr="00FD64FD">
        <w:rPr>
          <w:rFonts w:ascii="Sylfaen" w:hAnsi="Sylfaen" w:cs="Sylfaen"/>
          <w:spacing w:val="6"/>
        </w:rPr>
        <w:t>тел. 010-650560</w:t>
      </w:r>
    </w:p>
    <w:p w:rsidR="009F75AC" w:rsidRPr="00FD64FD" w:rsidRDefault="009F75AC" w:rsidP="00FD64FD">
      <w:pPr>
        <w:ind w:firstLine="708"/>
        <w:jc w:val="both"/>
        <w:rPr>
          <w:rFonts w:ascii="Sylfaen" w:hAnsi="Sylfaen" w:cs="Sylfaen"/>
          <w:spacing w:val="6"/>
        </w:rPr>
      </w:pPr>
      <w:r w:rsidRPr="00024DF1">
        <w:rPr>
          <w:rFonts w:ascii="Sylfaen" w:hAnsi="Sylfaen" w:cs="Sylfaen"/>
          <w:spacing w:val="6"/>
        </w:rPr>
        <w:t xml:space="preserve"> </w:t>
      </w:r>
      <w:r w:rsidRPr="00FD64FD">
        <w:rPr>
          <w:rFonts w:ascii="Sylfaen" w:hAnsi="Sylfaen" w:cs="Sylfaen"/>
          <w:spacing w:val="6"/>
        </w:rPr>
        <w:t>эл.почта. norq-marash-gnumner@mail.ru</w:t>
      </w:r>
    </w:p>
    <w:p w:rsidR="009F75AC" w:rsidRPr="00E81198" w:rsidRDefault="009F75AC" w:rsidP="00FD64FD">
      <w:pPr>
        <w:ind w:firstLine="567"/>
        <w:jc w:val="both"/>
        <w:rPr>
          <w:rFonts w:ascii="Sylfaen" w:hAnsi="Sylfaen" w:cs="Sylfaen"/>
          <w:spacing w:val="6"/>
        </w:rPr>
      </w:pPr>
      <w:r w:rsidRPr="00FD64FD">
        <w:rPr>
          <w:rFonts w:ascii="Sylfaen" w:hAnsi="Sylfaen" w:cs="Sylfaen"/>
          <w:spacing w:val="6"/>
        </w:rPr>
        <w:t xml:space="preserve">   Заказчик: &lt;&lt;Норк-Мараш&gt;&gt; медицинский центр&gt;&gt; ЗАО</w:t>
      </w:r>
    </w:p>
    <w:p w:rsidR="009F75AC" w:rsidRPr="00E81198" w:rsidRDefault="009F75AC" w:rsidP="00FD64FD">
      <w:pPr>
        <w:ind w:firstLine="567"/>
        <w:jc w:val="both"/>
        <w:rPr>
          <w:rFonts w:ascii="Sylfaen" w:hAnsi="Sylfaen" w:cs="Sylfaen"/>
          <w:spacing w:val="6"/>
        </w:rPr>
      </w:pPr>
    </w:p>
    <w:p w:rsidR="009F75AC" w:rsidRPr="0098622E" w:rsidRDefault="009F75AC" w:rsidP="00FD64FD">
      <w:pPr>
        <w:ind w:firstLine="567"/>
        <w:jc w:val="both"/>
        <w:rPr>
          <w:rFonts w:ascii="Sylfaen" w:hAnsi="Sylfaen" w:cs="Sylfaen"/>
          <w:spacing w:val="6"/>
        </w:rPr>
      </w:pPr>
    </w:p>
    <w:p w:rsidR="009F75AC" w:rsidRPr="00845610" w:rsidRDefault="009F75AC">
      <w:pPr>
        <w:pStyle w:val="BodyTextIndent3"/>
        <w:widowControl w:val="0"/>
        <w:spacing w:after="160" w:line="360" w:lineRule="auto"/>
        <w:ind w:firstLine="0"/>
        <w:rPr>
          <w:rFonts w:ascii="Sylfaen" w:hAnsi="Sylfaen" w:cs="Sylfaen"/>
          <w:b w:val="0"/>
          <w:bCs w:val="0"/>
          <w:sz w:val="24"/>
          <w:szCs w:val="24"/>
          <w:u w:val="none"/>
        </w:rPr>
      </w:pPr>
    </w:p>
    <w:sectPr w:rsidR="009F75AC" w:rsidRPr="00845610" w:rsidSect="00EF6178">
      <w:foot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5AC" w:rsidRDefault="009F75AC">
      <w:r>
        <w:separator/>
      </w:r>
    </w:p>
  </w:endnote>
  <w:endnote w:type="continuationSeparator" w:id="1">
    <w:p w:rsidR="009F75AC" w:rsidRDefault="009F7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AMU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AC" w:rsidRPr="0006419E" w:rsidRDefault="009F75AC" w:rsidP="0006419E">
    <w:pPr>
      <w:pStyle w:val="Footer"/>
      <w:jc w:val="center"/>
      <w:rPr>
        <w:rFonts w:ascii="GHEA Grapalat" w:hAnsi="GHEA Grapalat" w:cs="GHEA Grapalat"/>
        <w:sz w:val="24"/>
        <w:szCs w:val="24"/>
      </w:rPr>
    </w:pPr>
    <w:r w:rsidRPr="0006419E">
      <w:rPr>
        <w:rFonts w:ascii="GHEA Grapalat" w:hAnsi="GHEA Grapalat" w:cs="GHEA Grapalat"/>
        <w:sz w:val="24"/>
        <w:szCs w:val="24"/>
      </w:rPr>
      <w:fldChar w:fldCharType="begin"/>
    </w:r>
    <w:r w:rsidRPr="0006419E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06419E">
      <w:rPr>
        <w:rFonts w:ascii="GHEA Grapalat" w:hAnsi="GHEA Grapalat" w:cs="GHEA Grapalat"/>
        <w:sz w:val="24"/>
        <w:szCs w:val="24"/>
      </w:rPr>
      <w:fldChar w:fldCharType="separate"/>
    </w:r>
    <w:r>
      <w:rPr>
        <w:rFonts w:ascii="GHEA Grapalat" w:hAnsi="GHEA Grapalat" w:cs="GHEA Grapalat"/>
        <w:noProof/>
        <w:sz w:val="24"/>
        <w:szCs w:val="24"/>
      </w:rPr>
      <w:t>2</w:t>
    </w:r>
    <w:r w:rsidRPr="0006419E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5AC" w:rsidRDefault="009F75AC">
      <w:r>
        <w:separator/>
      </w:r>
    </w:p>
  </w:footnote>
  <w:footnote w:type="continuationSeparator" w:id="1">
    <w:p w:rsidR="009F75AC" w:rsidRDefault="009F75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021D5"/>
    <w:rsid w:val="00007CC5"/>
    <w:rsid w:val="000211EE"/>
    <w:rsid w:val="00024DF1"/>
    <w:rsid w:val="00025EFB"/>
    <w:rsid w:val="0003635A"/>
    <w:rsid w:val="00040164"/>
    <w:rsid w:val="0004365B"/>
    <w:rsid w:val="00047D39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23"/>
    <w:rsid w:val="000C6B8B"/>
    <w:rsid w:val="000D0C32"/>
    <w:rsid w:val="000D3C84"/>
    <w:rsid w:val="000D42F6"/>
    <w:rsid w:val="000E3F5B"/>
    <w:rsid w:val="00100C00"/>
    <w:rsid w:val="00100D10"/>
    <w:rsid w:val="00102A32"/>
    <w:rsid w:val="001038C8"/>
    <w:rsid w:val="00110BAB"/>
    <w:rsid w:val="00120E57"/>
    <w:rsid w:val="00124077"/>
    <w:rsid w:val="0012540C"/>
    <w:rsid w:val="00125AFF"/>
    <w:rsid w:val="00131A8A"/>
    <w:rsid w:val="00132E94"/>
    <w:rsid w:val="001368FC"/>
    <w:rsid w:val="00143474"/>
    <w:rsid w:val="001466A8"/>
    <w:rsid w:val="001563E9"/>
    <w:rsid w:val="001628D6"/>
    <w:rsid w:val="00174E85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13822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97197"/>
    <w:rsid w:val="002A5B15"/>
    <w:rsid w:val="002C44C4"/>
    <w:rsid w:val="002C5839"/>
    <w:rsid w:val="002C60EF"/>
    <w:rsid w:val="002D160A"/>
    <w:rsid w:val="002D68D0"/>
    <w:rsid w:val="002F4030"/>
    <w:rsid w:val="002F50FC"/>
    <w:rsid w:val="002F6AE4"/>
    <w:rsid w:val="00301137"/>
    <w:rsid w:val="00302445"/>
    <w:rsid w:val="003046B4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16D"/>
    <w:rsid w:val="0036794B"/>
    <w:rsid w:val="00371957"/>
    <w:rsid w:val="00383CE9"/>
    <w:rsid w:val="0038605D"/>
    <w:rsid w:val="00386D81"/>
    <w:rsid w:val="003875C3"/>
    <w:rsid w:val="0039239E"/>
    <w:rsid w:val="003928E5"/>
    <w:rsid w:val="0039559A"/>
    <w:rsid w:val="003A1616"/>
    <w:rsid w:val="003B24BE"/>
    <w:rsid w:val="003B2BED"/>
    <w:rsid w:val="003C0293"/>
    <w:rsid w:val="003C37AF"/>
    <w:rsid w:val="003D5271"/>
    <w:rsid w:val="003E343E"/>
    <w:rsid w:val="003E543A"/>
    <w:rsid w:val="003F188D"/>
    <w:rsid w:val="003F49B4"/>
    <w:rsid w:val="00421E1F"/>
    <w:rsid w:val="00423B61"/>
    <w:rsid w:val="0043269D"/>
    <w:rsid w:val="004345B3"/>
    <w:rsid w:val="00441E90"/>
    <w:rsid w:val="00443521"/>
    <w:rsid w:val="004470D7"/>
    <w:rsid w:val="00454284"/>
    <w:rsid w:val="004658DF"/>
    <w:rsid w:val="00467A9D"/>
    <w:rsid w:val="00467B03"/>
    <w:rsid w:val="00473936"/>
    <w:rsid w:val="00480FFF"/>
    <w:rsid w:val="00486700"/>
    <w:rsid w:val="004945B6"/>
    <w:rsid w:val="004A1CDD"/>
    <w:rsid w:val="004A4ADF"/>
    <w:rsid w:val="004A5723"/>
    <w:rsid w:val="004B0C88"/>
    <w:rsid w:val="004B2CAE"/>
    <w:rsid w:val="004B7482"/>
    <w:rsid w:val="004D1E7C"/>
    <w:rsid w:val="004D4E6E"/>
    <w:rsid w:val="004D7FF4"/>
    <w:rsid w:val="004E4619"/>
    <w:rsid w:val="004F596C"/>
    <w:rsid w:val="0053148E"/>
    <w:rsid w:val="00531EA4"/>
    <w:rsid w:val="005568A8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3616"/>
    <w:rsid w:val="00625505"/>
    <w:rsid w:val="0063057A"/>
    <w:rsid w:val="0064019E"/>
    <w:rsid w:val="00644FD7"/>
    <w:rsid w:val="00652B69"/>
    <w:rsid w:val="006538D5"/>
    <w:rsid w:val="00655074"/>
    <w:rsid w:val="006550CA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12E"/>
    <w:rsid w:val="00727604"/>
    <w:rsid w:val="007430B8"/>
    <w:rsid w:val="00743D8B"/>
    <w:rsid w:val="007443A1"/>
    <w:rsid w:val="00745BC3"/>
    <w:rsid w:val="007513A1"/>
    <w:rsid w:val="00754D3A"/>
    <w:rsid w:val="0075655D"/>
    <w:rsid w:val="00760AA2"/>
    <w:rsid w:val="00765F01"/>
    <w:rsid w:val="0078244F"/>
    <w:rsid w:val="007A44B1"/>
    <w:rsid w:val="007A546C"/>
    <w:rsid w:val="007A795B"/>
    <w:rsid w:val="007B6C31"/>
    <w:rsid w:val="007C3B03"/>
    <w:rsid w:val="007C7163"/>
    <w:rsid w:val="007E4B9D"/>
    <w:rsid w:val="007F0193"/>
    <w:rsid w:val="007F54CF"/>
    <w:rsid w:val="0080439B"/>
    <w:rsid w:val="00805D1B"/>
    <w:rsid w:val="00806DCE"/>
    <w:rsid w:val="00823294"/>
    <w:rsid w:val="00823B96"/>
    <w:rsid w:val="00845610"/>
    <w:rsid w:val="0085228E"/>
    <w:rsid w:val="00874380"/>
    <w:rsid w:val="00882E2B"/>
    <w:rsid w:val="008838DA"/>
    <w:rsid w:val="00890A14"/>
    <w:rsid w:val="00891CC9"/>
    <w:rsid w:val="00894E35"/>
    <w:rsid w:val="00896069"/>
    <w:rsid w:val="00896409"/>
    <w:rsid w:val="008A2E6B"/>
    <w:rsid w:val="008B206E"/>
    <w:rsid w:val="008B2965"/>
    <w:rsid w:val="008B2DC1"/>
    <w:rsid w:val="008C3DB4"/>
    <w:rsid w:val="008C7670"/>
    <w:rsid w:val="008D0B2F"/>
    <w:rsid w:val="008D4D92"/>
    <w:rsid w:val="008D500B"/>
    <w:rsid w:val="008D652C"/>
    <w:rsid w:val="008D68A8"/>
    <w:rsid w:val="008D78D4"/>
    <w:rsid w:val="008E0890"/>
    <w:rsid w:val="008E3046"/>
    <w:rsid w:val="008E6790"/>
    <w:rsid w:val="008F33E7"/>
    <w:rsid w:val="008F5FBD"/>
    <w:rsid w:val="008F7DC4"/>
    <w:rsid w:val="00901B34"/>
    <w:rsid w:val="00907C60"/>
    <w:rsid w:val="00910DE9"/>
    <w:rsid w:val="00913176"/>
    <w:rsid w:val="00916899"/>
    <w:rsid w:val="00922018"/>
    <w:rsid w:val="0092549D"/>
    <w:rsid w:val="009337B2"/>
    <w:rsid w:val="009507AF"/>
    <w:rsid w:val="00950AEB"/>
    <w:rsid w:val="00960BDD"/>
    <w:rsid w:val="00963C65"/>
    <w:rsid w:val="00964DA5"/>
    <w:rsid w:val="009706C8"/>
    <w:rsid w:val="0097481D"/>
    <w:rsid w:val="00975599"/>
    <w:rsid w:val="00977CE4"/>
    <w:rsid w:val="0098622E"/>
    <w:rsid w:val="0099697A"/>
    <w:rsid w:val="009B63BC"/>
    <w:rsid w:val="009B75F2"/>
    <w:rsid w:val="009D2A0E"/>
    <w:rsid w:val="009D3A60"/>
    <w:rsid w:val="009E32E6"/>
    <w:rsid w:val="009E5F93"/>
    <w:rsid w:val="009F5D08"/>
    <w:rsid w:val="009F75AC"/>
    <w:rsid w:val="00A03098"/>
    <w:rsid w:val="00A30C0F"/>
    <w:rsid w:val="00A34438"/>
    <w:rsid w:val="00A36B72"/>
    <w:rsid w:val="00A40C61"/>
    <w:rsid w:val="00A43870"/>
    <w:rsid w:val="00A70700"/>
    <w:rsid w:val="00A72AAE"/>
    <w:rsid w:val="00A8658F"/>
    <w:rsid w:val="00AA3EEB"/>
    <w:rsid w:val="00AA698E"/>
    <w:rsid w:val="00AB1F7F"/>
    <w:rsid w:val="00AB253E"/>
    <w:rsid w:val="00AB2D08"/>
    <w:rsid w:val="00AD5F58"/>
    <w:rsid w:val="00AE44F0"/>
    <w:rsid w:val="00AE7C17"/>
    <w:rsid w:val="00AF0278"/>
    <w:rsid w:val="00B036F7"/>
    <w:rsid w:val="00B06F5C"/>
    <w:rsid w:val="00B10495"/>
    <w:rsid w:val="00B16C9D"/>
    <w:rsid w:val="00B2138A"/>
    <w:rsid w:val="00B21464"/>
    <w:rsid w:val="00B21822"/>
    <w:rsid w:val="00B32409"/>
    <w:rsid w:val="00B34A30"/>
    <w:rsid w:val="00B42C71"/>
    <w:rsid w:val="00B45438"/>
    <w:rsid w:val="00B47C40"/>
    <w:rsid w:val="00B5440A"/>
    <w:rsid w:val="00B5525A"/>
    <w:rsid w:val="00B7414D"/>
    <w:rsid w:val="00BA1E79"/>
    <w:rsid w:val="00BC65F0"/>
    <w:rsid w:val="00BD2B29"/>
    <w:rsid w:val="00BD53AB"/>
    <w:rsid w:val="00BE08E1"/>
    <w:rsid w:val="00BE4030"/>
    <w:rsid w:val="00BE4581"/>
    <w:rsid w:val="00BE4FC4"/>
    <w:rsid w:val="00BE5F62"/>
    <w:rsid w:val="00BF118D"/>
    <w:rsid w:val="00BF2F4F"/>
    <w:rsid w:val="00C04BBE"/>
    <w:rsid w:val="00C20DA9"/>
    <w:rsid w:val="00C20FC1"/>
    <w:rsid w:val="00C225E2"/>
    <w:rsid w:val="00C51538"/>
    <w:rsid w:val="00C5337A"/>
    <w:rsid w:val="00C54035"/>
    <w:rsid w:val="00C56677"/>
    <w:rsid w:val="00C639F2"/>
    <w:rsid w:val="00C90538"/>
    <w:rsid w:val="00C926B7"/>
    <w:rsid w:val="00CA4DE8"/>
    <w:rsid w:val="00CA6069"/>
    <w:rsid w:val="00CC2EF5"/>
    <w:rsid w:val="00CC482C"/>
    <w:rsid w:val="00CD6DD7"/>
    <w:rsid w:val="00CD748F"/>
    <w:rsid w:val="00CE2FA4"/>
    <w:rsid w:val="00CE554E"/>
    <w:rsid w:val="00CE5FD6"/>
    <w:rsid w:val="00CE77EE"/>
    <w:rsid w:val="00D02A87"/>
    <w:rsid w:val="00D043CD"/>
    <w:rsid w:val="00D04D6D"/>
    <w:rsid w:val="00D0571B"/>
    <w:rsid w:val="00D0598D"/>
    <w:rsid w:val="00D06E8D"/>
    <w:rsid w:val="00D07B23"/>
    <w:rsid w:val="00D14720"/>
    <w:rsid w:val="00D1512F"/>
    <w:rsid w:val="00D2272F"/>
    <w:rsid w:val="00D2725C"/>
    <w:rsid w:val="00D405E4"/>
    <w:rsid w:val="00D52421"/>
    <w:rsid w:val="00D559F9"/>
    <w:rsid w:val="00D63146"/>
    <w:rsid w:val="00D660D3"/>
    <w:rsid w:val="00D673FC"/>
    <w:rsid w:val="00D732C4"/>
    <w:rsid w:val="00D74BE0"/>
    <w:rsid w:val="00D7728B"/>
    <w:rsid w:val="00D810D7"/>
    <w:rsid w:val="00D82857"/>
    <w:rsid w:val="00D83E21"/>
    <w:rsid w:val="00D84893"/>
    <w:rsid w:val="00D92B38"/>
    <w:rsid w:val="00D92FBE"/>
    <w:rsid w:val="00DB50C0"/>
    <w:rsid w:val="00DC1F33"/>
    <w:rsid w:val="00DC4A38"/>
    <w:rsid w:val="00DF6856"/>
    <w:rsid w:val="00E05B2C"/>
    <w:rsid w:val="00E14174"/>
    <w:rsid w:val="00E142A0"/>
    <w:rsid w:val="00E24AA7"/>
    <w:rsid w:val="00E24D9F"/>
    <w:rsid w:val="00E359C1"/>
    <w:rsid w:val="00E476D2"/>
    <w:rsid w:val="00E47968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1198"/>
    <w:rsid w:val="00E871AE"/>
    <w:rsid w:val="00E90A3A"/>
    <w:rsid w:val="00E91BE9"/>
    <w:rsid w:val="00E96BC2"/>
    <w:rsid w:val="00EA2281"/>
    <w:rsid w:val="00EB37F9"/>
    <w:rsid w:val="00EB5497"/>
    <w:rsid w:val="00EB6973"/>
    <w:rsid w:val="00EC0F23"/>
    <w:rsid w:val="00EC3FA0"/>
    <w:rsid w:val="00ED00A6"/>
    <w:rsid w:val="00ED33B0"/>
    <w:rsid w:val="00ED51CE"/>
    <w:rsid w:val="00ED7334"/>
    <w:rsid w:val="00ED7DDE"/>
    <w:rsid w:val="00EF617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73AD"/>
    <w:rsid w:val="00F546D9"/>
    <w:rsid w:val="00F54C87"/>
    <w:rsid w:val="00F570A9"/>
    <w:rsid w:val="00F63219"/>
    <w:rsid w:val="00F63682"/>
    <w:rsid w:val="00F63838"/>
    <w:rsid w:val="00F714E0"/>
    <w:rsid w:val="00F750C8"/>
    <w:rsid w:val="00F91902"/>
    <w:rsid w:val="00F92E16"/>
    <w:rsid w:val="00F97516"/>
    <w:rsid w:val="00F97BAF"/>
    <w:rsid w:val="00FA127B"/>
    <w:rsid w:val="00FB2C5C"/>
    <w:rsid w:val="00FC062E"/>
    <w:rsid w:val="00FD0C86"/>
    <w:rsid w:val="00FD4C06"/>
    <w:rsid w:val="00FD64FD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  <w:rsid w:val="00FF7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72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72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F6EC1"/>
    <w:rPr>
      <w:rFonts w:ascii="Times LatArm" w:hAnsi="Times LatArm" w:cs="Times LatArm"/>
      <w:b/>
      <w:b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721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21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721D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721D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721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721D"/>
    <w:rPr>
      <w:rFonts w:asciiTheme="majorHAnsi" w:eastAsiaTheme="majorEastAsia" w:hAnsiTheme="majorHAnsi" w:cstheme="majorBidi"/>
    </w:rPr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63838"/>
    <w:rPr>
      <w:rFonts w:ascii="Arial LatArm" w:hAnsi="Arial LatArm" w:cs="Arial LatArm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721D"/>
    <w:rPr>
      <w:rFonts w:ascii="Times Armenian" w:hAnsi="Times Armenian" w:cs="Times Armenian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F97BAF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D721D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aliases w:val="Char Char Char,Char Char Char Char,Char"/>
    <w:basedOn w:val="Normal"/>
    <w:link w:val="BodyTextIndentChar"/>
    <w:uiPriority w:val="99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 AMU"/>
      <w:sz w:val="22"/>
      <w:szCs w:val="22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D721D"/>
    <w:rPr>
      <w:rFonts w:ascii="Times Armenian" w:hAnsi="Times Armenian" w:cs="Times Armeni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C44C4"/>
    <w:rPr>
      <w:rFonts w:ascii="Arial LatArm" w:hAnsi="Arial LatArm" w:cs="Arial LatArm"/>
      <w:b/>
      <w:bCs/>
      <w:i/>
      <w:iCs/>
      <w:sz w:val="22"/>
      <w:szCs w:val="22"/>
      <w:u w:val="single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TitleChar">
    <w:name w:val="Title Char"/>
    <w:basedOn w:val="DefaultParagraphFont"/>
    <w:link w:val="Title"/>
    <w:uiPriority w:val="10"/>
    <w:rsid w:val="00DD72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6419E"/>
  </w:style>
  <w:style w:type="paragraph" w:styleId="BalloonText">
    <w:name w:val="Balloon Text"/>
    <w:basedOn w:val="Normal"/>
    <w:link w:val="BalloonTextChar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21D"/>
    <w:rPr>
      <w:sz w:val="0"/>
      <w:szCs w:val="0"/>
    </w:rPr>
  </w:style>
  <w:style w:type="paragraph" w:styleId="FootnoteText">
    <w:name w:val="footnote text"/>
    <w:basedOn w:val="Normal"/>
    <w:link w:val="FootnoteTextChar"/>
    <w:uiPriority w:val="99"/>
    <w:semiHidden/>
    <w:rsid w:val="00F97B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721D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Hyperlink">
    <w:name w:val="Hyperlink"/>
    <w:basedOn w:val="DefaultParagraphFont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Normal"/>
    <w:uiPriority w:val="99"/>
    <w:rsid w:val="00F97BAF"/>
    <w:pPr>
      <w:widowControl w:val="0"/>
      <w:adjustRightInd w:val="0"/>
      <w:spacing w:after="160" w:line="240" w:lineRule="exact"/>
    </w:pPr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613058"/>
    <w:rPr>
      <w:rFonts w:ascii="Times Armenian" w:hAnsi="Times Armeni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21D"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2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1</Pages>
  <Words>157</Words>
  <Characters>896</Characters>
  <Application>Microsoft Office Outlook</Application>
  <DocSecurity>0</DocSecurity>
  <Lines>0</Lines>
  <Paragraphs>0</Paragraphs>
  <ScaleCrop>false</ScaleCrop>
  <Company>ANPP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InvUser</cp:lastModifiedBy>
  <cp:revision>84</cp:revision>
  <cp:lastPrinted>2019-05-09T10:04:00Z</cp:lastPrinted>
  <dcterms:created xsi:type="dcterms:W3CDTF">2018-08-08T07:11:00Z</dcterms:created>
  <dcterms:modified xsi:type="dcterms:W3CDTF">2021-10-18T09:48:00Z</dcterms:modified>
</cp:coreProperties>
</file>